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93B5A" w:rsidRPr="00E93B5A" w14:paraId="104E9077" w14:textId="77777777" w:rsidTr="004500BA">
        <w:trPr>
          <w:trHeight w:val="20"/>
          <w:jc w:val="center"/>
        </w:trPr>
        <w:tc>
          <w:tcPr>
            <w:tcW w:w="1186" w:type="pct"/>
          </w:tcPr>
          <w:p w14:paraId="426E486C" w14:textId="77777777" w:rsidR="00E93B5A" w:rsidRPr="00E93B5A" w:rsidRDefault="00E93B5A" w:rsidP="00E93B5A">
            <w:pPr>
              <w:ind w:left="90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3B5A">
              <w:rPr>
                <w:rFonts w:eastAsia="MS Mincho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BDD3532" w14:textId="77777777" w:rsidR="00E93B5A" w:rsidRPr="00E93B5A" w:rsidRDefault="00E93B5A" w:rsidP="00E93B5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blank" w:history="1">
              <w:r w:rsidRPr="00E93B5A">
                <w:rPr>
                  <w:rFonts w:ascii="Arial" w:hAnsi="Arial" w:cs="Arial"/>
                  <w:b/>
                  <w:bCs/>
                  <w:color w:val="1155CC"/>
                  <w:u w:val="single"/>
                  <w:shd w:val="clear" w:color="auto" w:fill="FFFFFF"/>
                </w:rPr>
                <w:t>Asian Basic and Applied Research Journal</w:t>
              </w:r>
            </w:hyperlink>
          </w:p>
        </w:tc>
      </w:tr>
      <w:tr w:rsidR="00E93B5A" w:rsidRPr="00E93B5A" w14:paraId="3F164981" w14:textId="77777777" w:rsidTr="004500BA">
        <w:trPr>
          <w:trHeight w:val="20"/>
          <w:jc w:val="center"/>
        </w:trPr>
        <w:tc>
          <w:tcPr>
            <w:tcW w:w="1186" w:type="pct"/>
          </w:tcPr>
          <w:p w14:paraId="3108DBC8" w14:textId="77777777" w:rsidR="00E93B5A" w:rsidRPr="00E93B5A" w:rsidRDefault="00E93B5A" w:rsidP="00E93B5A">
            <w:pPr>
              <w:ind w:left="90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3B5A">
              <w:rPr>
                <w:rFonts w:eastAsia="MS Mincho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BE44420" w14:textId="77777777" w:rsidR="00E93B5A" w:rsidRPr="00E93B5A" w:rsidRDefault="00E93B5A" w:rsidP="00E93B5A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E93B5A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Ms_ABAARJ_2764</w:t>
            </w:r>
          </w:p>
        </w:tc>
      </w:tr>
      <w:tr w:rsidR="00E93B5A" w:rsidRPr="00E93B5A" w14:paraId="1A1837BD" w14:textId="77777777" w:rsidTr="004500BA">
        <w:trPr>
          <w:trHeight w:val="20"/>
          <w:jc w:val="center"/>
        </w:trPr>
        <w:tc>
          <w:tcPr>
            <w:tcW w:w="1186" w:type="pct"/>
          </w:tcPr>
          <w:p w14:paraId="550EB773" w14:textId="77777777" w:rsidR="00E93B5A" w:rsidRPr="00E93B5A" w:rsidRDefault="00E93B5A" w:rsidP="00E93B5A">
            <w:pPr>
              <w:ind w:left="90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3B5A">
              <w:rPr>
                <w:rFonts w:eastAsia="MS Mincho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0A08B99" w14:textId="77777777" w:rsidR="00E93B5A" w:rsidRPr="00E93B5A" w:rsidRDefault="00E93B5A" w:rsidP="00E93B5A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E93B5A">
              <w:rPr>
                <w:rFonts w:eastAsia="Arial Unicode MS"/>
                <w:b/>
                <w:sz w:val="20"/>
                <w:szCs w:val="20"/>
                <w:lang w:val="en-GB"/>
              </w:rPr>
              <w:t>EFFECT OF CADMIUM TOXICITY ON MEMORY, PAIN SENSITIVITY AND IMMUNITY IN FEMALE ALBINO RATS</w:t>
            </w:r>
          </w:p>
        </w:tc>
      </w:tr>
      <w:tr w:rsidR="00E93B5A" w:rsidRPr="00E93B5A" w14:paraId="42D65C8C" w14:textId="77777777" w:rsidTr="004500BA">
        <w:trPr>
          <w:trHeight w:val="20"/>
          <w:jc w:val="center"/>
        </w:trPr>
        <w:tc>
          <w:tcPr>
            <w:tcW w:w="1186" w:type="pct"/>
          </w:tcPr>
          <w:p w14:paraId="2E1F0841" w14:textId="77777777" w:rsidR="00E93B5A" w:rsidRPr="00E93B5A" w:rsidRDefault="00E93B5A" w:rsidP="00E93B5A">
            <w:pPr>
              <w:ind w:left="90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3B5A">
              <w:rPr>
                <w:rFonts w:eastAsia="MS Mincho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78C8119" w14:textId="77777777" w:rsidR="00E93B5A" w:rsidRPr="00E93B5A" w:rsidRDefault="00E93B5A" w:rsidP="00E93B5A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E93B5A">
              <w:rPr>
                <w:rFonts w:eastAsia="Arial Unicode MS"/>
                <w:b/>
                <w:sz w:val="20"/>
                <w:szCs w:val="20"/>
                <w:lang w:val="en-GB"/>
              </w:rPr>
              <w:t>Research Article</w:t>
            </w:r>
          </w:p>
          <w:p w14:paraId="644193F7" w14:textId="77777777" w:rsidR="00E93B5A" w:rsidRPr="00E93B5A" w:rsidRDefault="00E93B5A" w:rsidP="00E93B5A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13B0B1A" w:rsidR="00204042" w:rsidRPr="00EA6E35" w:rsidRDefault="00B56B00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B56B00">
              <w:rPr>
                <w:b/>
                <w:bCs/>
                <w:sz w:val="20"/>
                <w:szCs w:val="20"/>
                <w:lang w:val="en-GB"/>
              </w:rPr>
              <w:t xml:space="preserve">This manuscript is important to the scientific community because it provides evidence that cadmium toxicity produces multi-systemic effects, including cognitive impairment, altered pain sensitivity, immune suppression, and reduced body weight gain. By examining memory, nociception, and </w:t>
            </w:r>
            <w:proofErr w:type="spellStart"/>
            <w:r w:rsidRPr="00B56B00">
              <w:rPr>
                <w:b/>
                <w:bCs/>
                <w:sz w:val="20"/>
                <w:szCs w:val="20"/>
                <w:lang w:val="en-GB"/>
              </w:rPr>
              <w:t>hematological</w:t>
            </w:r>
            <w:proofErr w:type="spellEnd"/>
            <w:r w:rsidRPr="00B56B00">
              <w:rPr>
                <w:b/>
                <w:bCs/>
                <w:sz w:val="20"/>
                <w:szCs w:val="20"/>
                <w:lang w:val="en-GB"/>
              </w:rPr>
              <w:t xml:space="preserve"> parameters together, the study offers a broader understanding of how cadmium exposure affects both the nervous and immune systems. The use of female albino rats is also valuable because it helps highlight possible sex-related vulnerability to heavy metal toxicity. These findings may guide future research on environmental toxicants and support the development of protective or therapeutic strategies against cadmium-induced damage.</w:t>
            </w:r>
          </w:p>
        </w:tc>
        <w:tc>
          <w:tcPr>
            <w:tcW w:w="1667" w:type="pct"/>
          </w:tcPr>
          <w:p w14:paraId="46643927" w14:textId="7515F790" w:rsidR="00204042" w:rsidRPr="00EA6E35" w:rsidRDefault="0018026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80268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180268" w:rsidRPr="00EA6E35" w:rsidRDefault="00180268" w:rsidP="0018026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180268" w:rsidRPr="00EA6E35" w:rsidRDefault="00180268" w:rsidP="00180268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125A782" w:rsidR="00180268" w:rsidRPr="00EA6E35" w:rsidRDefault="00180268" w:rsidP="001802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6FFC91EE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65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0268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180268" w:rsidRPr="00EA6E35" w:rsidRDefault="00180268" w:rsidP="0018026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180268" w:rsidRPr="00EA6E35" w:rsidRDefault="00180268" w:rsidP="0018026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C97EF82" w:rsidR="00180268" w:rsidRPr="00EA6E35" w:rsidRDefault="00180268" w:rsidP="001802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47774096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65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0268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180268" w:rsidRPr="00EA6E35" w:rsidRDefault="00180268" w:rsidP="0018026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180268" w:rsidRPr="00EA6E35" w:rsidRDefault="00180268" w:rsidP="0018026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BCC1A6E" w:rsidR="00180268" w:rsidRPr="00EA6E35" w:rsidRDefault="00180268" w:rsidP="001802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44F58E56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65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0268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180268" w:rsidRPr="00EA6E35" w:rsidRDefault="00180268" w:rsidP="0018026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180268" w:rsidRPr="00EA6E35" w:rsidRDefault="00180268" w:rsidP="0018026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01EBD62" w:rsidR="00180268" w:rsidRPr="00EA6E35" w:rsidRDefault="00180268" w:rsidP="001802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1B625CE6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65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0268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180268" w:rsidRPr="00EA6E35" w:rsidRDefault="00180268" w:rsidP="0018026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180268" w:rsidRPr="00EA6E35" w:rsidRDefault="00180268" w:rsidP="0018026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654471F" w:rsidR="00180268" w:rsidRPr="00EA6E35" w:rsidRDefault="00180268" w:rsidP="001802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2792AD5C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65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0268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180268" w:rsidRPr="00EA6E35" w:rsidRDefault="00180268" w:rsidP="0018026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180268" w:rsidRPr="00EA6E35" w:rsidRDefault="00180268" w:rsidP="0018026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A394708" w:rsidR="00180268" w:rsidRPr="00EA6E35" w:rsidRDefault="00180268" w:rsidP="001802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4111790A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65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0268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180268" w:rsidRPr="00EA6E35" w:rsidRDefault="00180268" w:rsidP="0018026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180268" w:rsidRPr="00EA6E35" w:rsidRDefault="00180268" w:rsidP="0018026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266BE6B" w:rsidR="00180268" w:rsidRPr="00EA6E35" w:rsidRDefault="00180268" w:rsidP="001802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565D4D92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65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0268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180268" w:rsidRPr="00EA6E35" w:rsidRDefault="00180268" w:rsidP="0018026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180268" w:rsidRPr="00EA6E35" w:rsidRDefault="00180268" w:rsidP="0018026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F6525CC" w:rsidR="00180268" w:rsidRPr="00EA6E35" w:rsidRDefault="00180268" w:rsidP="001802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56960035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0268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180268" w:rsidRPr="00EA6E35" w:rsidRDefault="00180268" w:rsidP="0018026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180268" w:rsidRPr="00EA6E35" w:rsidRDefault="00180268" w:rsidP="0018026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667C5CB" w:rsidR="00180268" w:rsidRPr="00EA6E35" w:rsidRDefault="00180268" w:rsidP="0018026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46008831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65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0268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180268" w:rsidRPr="00EA6E35" w:rsidRDefault="00180268" w:rsidP="0018026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180268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180268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80268" w:rsidRPr="00EA6E35" w:rsidRDefault="00180268" w:rsidP="0018026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61BEFE9" w:rsidR="00180268" w:rsidRPr="00EA6E35" w:rsidRDefault="00180268" w:rsidP="0018026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1D758988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65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0268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180268" w:rsidRPr="00EA6E35" w:rsidRDefault="00180268" w:rsidP="0018026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180268" w:rsidRPr="00EA6E35" w:rsidRDefault="00180268" w:rsidP="0018026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7EF3032" w:rsidR="00180268" w:rsidRPr="00EA6E35" w:rsidRDefault="00180268" w:rsidP="0018026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4129F60E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65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0268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180268" w:rsidRPr="00EA6E35" w:rsidRDefault="00180268" w:rsidP="0018026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180268" w:rsidRPr="00EA6E35" w:rsidRDefault="00180268" w:rsidP="0018026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E18BA10" w:rsidR="00180268" w:rsidRPr="00EA6E35" w:rsidRDefault="00180268" w:rsidP="0018026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5F897912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F40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0268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180268" w:rsidRPr="00EA6E35" w:rsidRDefault="00180268" w:rsidP="0018026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180268" w:rsidRPr="00EA6E35" w:rsidRDefault="00180268" w:rsidP="0018026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18862FF" w:rsidR="00180268" w:rsidRPr="00EA6E35" w:rsidRDefault="00180268" w:rsidP="0018026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1B77CD82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0268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180268" w:rsidRPr="00EA6E35" w:rsidRDefault="00180268" w:rsidP="0018026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180268" w:rsidRPr="00EA6E35" w:rsidRDefault="00180268" w:rsidP="0018026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84AA5E7" w:rsidR="00180268" w:rsidRPr="00EA6E35" w:rsidRDefault="00180268" w:rsidP="0018026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76025FB" w14:textId="07862FA3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F40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0268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180268" w:rsidRPr="00EA6E35" w:rsidRDefault="00180268" w:rsidP="0018026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180268" w:rsidRPr="00EA6E35" w:rsidRDefault="00180268" w:rsidP="00180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180268" w:rsidRPr="00EA6E35" w:rsidRDefault="00180268" w:rsidP="0018026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2CB83E2" w:rsidR="00180268" w:rsidRPr="00EA6E35" w:rsidRDefault="00180268" w:rsidP="0018026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41DE3809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F40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0268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180268" w:rsidRPr="00EA6E35" w:rsidRDefault="00180268" w:rsidP="0018026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180268" w:rsidRPr="00EA6E35" w:rsidRDefault="00180268" w:rsidP="00180268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180268" w:rsidRPr="00EA6E35" w:rsidRDefault="00180268" w:rsidP="0018026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180268" w:rsidRPr="00EA6E35" w:rsidRDefault="00180268" w:rsidP="00180268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27CD40CB" w:rsidR="00180268" w:rsidRPr="00EA6E35" w:rsidRDefault="00180268" w:rsidP="001802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E829C6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3EA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0268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180268" w:rsidRPr="00EA6E35" w:rsidRDefault="00180268" w:rsidP="0018026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180268" w:rsidRPr="00EA6E35" w:rsidRDefault="00180268" w:rsidP="0018026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180268" w:rsidRPr="00EA6E35" w:rsidRDefault="00180268" w:rsidP="0018026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180268" w:rsidRPr="00EA6E35" w:rsidRDefault="00180268" w:rsidP="0018026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6EF9B1C" w:rsidR="00180268" w:rsidRPr="00EA6E35" w:rsidRDefault="00180268" w:rsidP="001802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20978825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3EA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0268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180268" w:rsidRPr="00EA6E35" w:rsidRDefault="00180268" w:rsidP="0018026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180268" w:rsidRPr="00EA6E35" w:rsidRDefault="00180268" w:rsidP="0018026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88F3963" w:rsidR="00180268" w:rsidRPr="00EA6E35" w:rsidRDefault="00180268" w:rsidP="0018026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04EA69D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3EA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0268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180268" w:rsidRPr="00EA6E35" w:rsidRDefault="00180268" w:rsidP="0018026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180268" w:rsidRPr="00EA6E35" w:rsidRDefault="00180268" w:rsidP="0018026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180268" w:rsidRPr="00EA6E35" w:rsidRDefault="00180268" w:rsidP="00180268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180268" w:rsidRPr="00EA6E35" w:rsidRDefault="00180268" w:rsidP="0018026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180268" w:rsidRPr="00EA6E35" w:rsidRDefault="00180268" w:rsidP="0018026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9B0ECB" w14:textId="77777777" w:rsidR="00180268" w:rsidRPr="006C5C86" w:rsidRDefault="00180268" w:rsidP="00180268">
            <w:pPr>
              <w:spacing w:before="100" w:beforeAutospacing="1" w:after="100" w:afterAutospacing="1"/>
              <w:rPr>
                <w:lang w:val="es-PE" w:eastAsia="es-PE"/>
              </w:rPr>
            </w:pPr>
            <w:r w:rsidRPr="006C5C86">
              <w:rPr>
                <w:lang w:val="es-PE" w:eastAsia="es-PE"/>
              </w:rPr>
              <w:t>Yes—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the</w:t>
            </w:r>
            <w:proofErr w:type="spellEnd"/>
            <w:r w:rsidRPr="006C5C86">
              <w:rPr>
                <w:b/>
                <w:bCs/>
                <w:lang w:val="es-PE" w:eastAsia="es-PE"/>
              </w:rPr>
              <w:t xml:space="preserve">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references</w:t>
            </w:r>
            <w:proofErr w:type="spellEnd"/>
            <w:r w:rsidRPr="006C5C86">
              <w:rPr>
                <w:b/>
                <w:bCs/>
                <w:lang w:val="es-PE" w:eastAsia="es-PE"/>
              </w:rPr>
              <w:t xml:space="preserve"> are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generally</w:t>
            </w:r>
            <w:proofErr w:type="spellEnd"/>
            <w:r w:rsidRPr="006C5C86">
              <w:rPr>
                <w:b/>
                <w:bCs/>
                <w:lang w:val="es-PE" w:eastAsia="es-PE"/>
              </w:rPr>
              <w:t xml:space="preserve">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sufficient</w:t>
            </w:r>
            <w:proofErr w:type="spellEnd"/>
            <w:r w:rsidRPr="006C5C86">
              <w:rPr>
                <w:b/>
                <w:bCs/>
                <w:lang w:val="es-PE" w:eastAsia="es-PE"/>
              </w:rPr>
              <w:t xml:space="preserve"> and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mostly</w:t>
            </w:r>
            <w:proofErr w:type="spellEnd"/>
            <w:r w:rsidRPr="006C5C86">
              <w:rPr>
                <w:b/>
                <w:bCs/>
                <w:lang w:val="es-PE" w:eastAsia="es-PE"/>
              </w:rPr>
              <w:t xml:space="preserve">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recent</w:t>
            </w:r>
            <w:proofErr w:type="spellEnd"/>
            <w:r w:rsidRPr="006C5C86">
              <w:rPr>
                <w:lang w:val="es-PE" w:eastAsia="es-PE"/>
              </w:rPr>
              <w:t xml:space="preserve">, </w:t>
            </w:r>
            <w:proofErr w:type="spellStart"/>
            <w:r w:rsidRPr="006C5C86">
              <w:rPr>
                <w:lang w:val="es-PE" w:eastAsia="es-PE"/>
              </w:rPr>
              <w:t>but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they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could</w:t>
            </w:r>
            <w:proofErr w:type="spellEnd"/>
            <w:r w:rsidRPr="006C5C86">
              <w:rPr>
                <w:lang w:val="es-PE" w:eastAsia="es-PE"/>
              </w:rPr>
              <w:t xml:space="preserve"> be </w:t>
            </w:r>
            <w:proofErr w:type="spellStart"/>
            <w:r w:rsidRPr="006C5C86">
              <w:rPr>
                <w:lang w:val="es-PE" w:eastAsia="es-PE"/>
              </w:rPr>
              <w:t>strengthened</w:t>
            </w:r>
            <w:proofErr w:type="spellEnd"/>
            <w:r w:rsidRPr="006C5C86">
              <w:rPr>
                <w:lang w:val="es-PE" w:eastAsia="es-PE"/>
              </w:rPr>
              <w:t>.</w:t>
            </w:r>
          </w:p>
          <w:p w14:paraId="2D93560B" w14:textId="77777777" w:rsidR="00180268" w:rsidRPr="006C5C86" w:rsidRDefault="00180268" w:rsidP="00180268">
            <w:pPr>
              <w:spacing w:before="100" w:beforeAutospacing="1" w:after="100" w:afterAutospacing="1"/>
              <w:rPr>
                <w:lang w:val="es-PE" w:eastAsia="es-PE"/>
              </w:rPr>
            </w:pPr>
            <w:r w:rsidRPr="006C5C86">
              <w:rPr>
                <w:lang w:val="es-PE" w:eastAsia="es-PE"/>
              </w:rPr>
              <w:t xml:space="preserve">The </w:t>
            </w:r>
            <w:proofErr w:type="spellStart"/>
            <w:r w:rsidRPr="006C5C86">
              <w:rPr>
                <w:lang w:val="es-PE" w:eastAsia="es-PE"/>
              </w:rPr>
              <w:t>manuscript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includes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r w:rsidRPr="006C5C86">
              <w:rPr>
                <w:b/>
                <w:bCs/>
                <w:lang w:val="es-PE" w:eastAsia="es-PE"/>
              </w:rPr>
              <w:t xml:space="preserve">20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references</w:t>
            </w:r>
            <w:proofErr w:type="spellEnd"/>
            <w:r w:rsidRPr="006C5C86">
              <w:rPr>
                <w:lang w:val="es-PE" w:eastAsia="es-PE"/>
              </w:rPr>
              <w:t xml:space="preserve">, </w:t>
            </w:r>
            <w:proofErr w:type="spellStart"/>
            <w:r w:rsidRPr="006C5C86">
              <w:rPr>
                <w:lang w:val="es-PE" w:eastAsia="es-PE"/>
              </w:rPr>
              <w:t>which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is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acceptable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for</w:t>
            </w:r>
            <w:proofErr w:type="spellEnd"/>
            <w:r w:rsidRPr="006C5C86">
              <w:rPr>
                <w:lang w:val="es-PE" w:eastAsia="es-PE"/>
              </w:rPr>
              <w:t xml:space="preserve"> a short experimental </w:t>
            </w:r>
            <w:proofErr w:type="spellStart"/>
            <w:r w:rsidRPr="006C5C86">
              <w:rPr>
                <w:lang w:val="es-PE" w:eastAsia="es-PE"/>
              </w:rPr>
              <w:t>study</w:t>
            </w:r>
            <w:proofErr w:type="spellEnd"/>
            <w:r w:rsidRPr="006C5C86">
              <w:rPr>
                <w:lang w:val="es-PE" w:eastAsia="es-PE"/>
              </w:rPr>
              <w:t xml:space="preserve">, </w:t>
            </w:r>
            <w:proofErr w:type="spellStart"/>
            <w:r w:rsidRPr="006C5C86">
              <w:rPr>
                <w:lang w:val="es-PE" w:eastAsia="es-PE"/>
              </w:rPr>
              <w:t>especially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because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the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paper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covers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several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areas</w:t>
            </w:r>
            <w:proofErr w:type="spellEnd"/>
            <w:r w:rsidRPr="006C5C86">
              <w:rPr>
                <w:lang w:val="es-PE" w:eastAsia="es-PE"/>
              </w:rPr>
              <w:t xml:space="preserve">: </w:t>
            </w:r>
            <w:proofErr w:type="spellStart"/>
            <w:r w:rsidRPr="006C5C86">
              <w:rPr>
                <w:lang w:val="es-PE" w:eastAsia="es-PE"/>
              </w:rPr>
              <w:t>cadmium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toxicity</w:t>
            </w:r>
            <w:proofErr w:type="spellEnd"/>
            <w:r w:rsidRPr="006C5C86">
              <w:rPr>
                <w:lang w:val="es-PE" w:eastAsia="es-PE"/>
              </w:rPr>
              <w:t xml:space="preserve">, </w:t>
            </w:r>
            <w:proofErr w:type="spellStart"/>
            <w:r w:rsidRPr="006C5C86">
              <w:rPr>
                <w:lang w:val="es-PE" w:eastAsia="es-PE"/>
              </w:rPr>
              <w:t>memory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tests</w:t>
            </w:r>
            <w:proofErr w:type="spellEnd"/>
            <w:r w:rsidRPr="006C5C86">
              <w:rPr>
                <w:lang w:val="es-PE" w:eastAsia="es-PE"/>
              </w:rPr>
              <w:t xml:space="preserve">, </w:t>
            </w:r>
            <w:proofErr w:type="spellStart"/>
            <w:r w:rsidRPr="006C5C86">
              <w:rPr>
                <w:lang w:val="es-PE" w:eastAsia="es-PE"/>
              </w:rPr>
              <w:t>pain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sensitivity</w:t>
            </w:r>
            <w:proofErr w:type="spellEnd"/>
            <w:r w:rsidRPr="006C5C86">
              <w:rPr>
                <w:lang w:val="es-PE" w:eastAsia="es-PE"/>
              </w:rPr>
              <w:t xml:space="preserve">, </w:t>
            </w:r>
            <w:proofErr w:type="spellStart"/>
            <w:r w:rsidRPr="006C5C86">
              <w:rPr>
                <w:lang w:val="es-PE" w:eastAsia="es-PE"/>
              </w:rPr>
              <w:t>body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weight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changes</w:t>
            </w:r>
            <w:proofErr w:type="spellEnd"/>
            <w:r w:rsidRPr="006C5C86">
              <w:rPr>
                <w:lang w:val="es-PE" w:eastAsia="es-PE"/>
              </w:rPr>
              <w:t xml:space="preserve">, and </w:t>
            </w:r>
            <w:proofErr w:type="spellStart"/>
            <w:r w:rsidRPr="006C5C86">
              <w:rPr>
                <w:lang w:val="es-PE" w:eastAsia="es-PE"/>
              </w:rPr>
              <w:t>immune</w:t>
            </w:r>
            <w:proofErr w:type="spellEnd"/>
            <w:r w:rsidRPr="006C5C86">
              <w:rPr>
                <w:lang w:val="es-PE" w:eastAsia="es-PE"/>
              </w:rPr>
              <w:t>/</w:t>
            </w:r>
            <w:proofErr w:type="spellStart"/>
            <w:r w:rsidRPr="006C5C86">
              <w:rPr>
                <w:lang w:val="es-PE" w:eastAsia="es-PE"/>
              </w:rPr>
              <w:t>hematological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effects</w:t>
            </w:r>
            <w:proofErr w:type="spellEnd"/>
            <w:r w:rsidRPr="006C5C86">
              <w:rPr>
                <w:lang w:val="es-PE" w:eastAsia="es-PE"/>
              </w:rPr>
              <w:t xml:space="preserve">. Most </w:t>
            </w:r>
            <w:proofErr w:type="spellStart"/>
            <w:r w:rsidRPr="006C5C86">
              <w:rPr>
                <w:lang w:val="es-PE" w:eastAsia="es-PE"/>
              </w:rPr>
              <w:t>references</w:t>
            </w:r>
            <w:proofErr w:type="spellEnd"/>
            <w:r w:rsidRPr="006C5C86">
              <w:rPr>
                <w:lang w:val="es-PE" w:eastAsia="es-PE"/>
              </w:rPr>
              <w:t xml:space="preserve"> are </w:t>
            </w:r>
            <w:proofErr w:type="spellStart"/>
            <w:r w:rsidRPr="006C5C86">
              <w:rPr>
                <w:lang w:val="es-PE" w:eastAsia="es-PE"/>
              </w:rPr>
              <w:t>recent</w:t>
            </w:r>
            <w:proofErr w:type="spellEnd"/>
            <w:r w:rsidRPr="006C5C86">
              <w:rPr>
                <w:lang w:val="es-PE" w:eastAsia="es-PE"/>
              </w:rPr>
              <w:t xml:space="preserve">: </w:t>
            </w:r>
            <w:proofErr w:type="spellStart"/>
            <w:r w:rsidRPr="006C5C86">
              <w:rPr>
                <w:lang w:val="es-PE" w:eastAsia="es-PE"/>
              </w:rPr>
              <w:t>many</w:t>
            </w:r>
            <w:proofErr w:type="spellEnd"/>
            <w:r w:rsidRPr="006C5C86">
              <w:rPr>
                <w:lang w:val="es-PE" w:eastAsia="es-PE"/>
              </w:rPr>
              <w:t xml:space="preserve"> are </w:t>
            </w:r>
            <w:proofErr w:type="spellStart"/>
            <w:r w:rsidRPr="006C5C86">
              <w:rPr>
                <w:lang w:val="es-PE" w:eastAsia="es-PE"/>
              </w:rPr>
              <w:t>from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r w:rsidRPr="006C5C86">
              <w:rPr>
                <w:b/>
                <w:bCs/>
                <w:lang w:val="es-PE" w:eastAsia="es-PE"/>
              </w:rPr>
              <w:t>2023–2025</w:t>
            </w:r>
            <w:r w:rsidRPr="006C5C86">
              <w:rPr>
                <w:lang w:val="es-PE" w:eastAsia="es-PE"/>
              </w:rPr>
              <w:t xml:space="preserve">, </w:t>
            </w:r>
            <w:proofErr w:type="spellStart"/>
            <w:r w:rsidRPr="006C5C86">
              <w:rPr>
                <w:lang w:val="es-PE" w:eastAsia="es-PE"/>
              </w:rPr>
              <w:t>including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sources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on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cadmium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accumulation</w:t>
            </w:r>
            <w:proofErr w:type="spellEnd"/>
            <w:r w:rsidRPr="006C5C86">
              <w:rPr>
                <w:lang w:val="es-PE" w:eastAsia="es-PE"/>
              </w:rPr>
              <w:t xml:space="preserve">, oxidative stress, </w:t>
            </w:r>
            <w:proofErr w:type="spellStart"/>
            <w:r w:rsidRPr="006C5C86">
              <w:rPr>
                <w:lang w:val="es-PE" w:eastAsia="es-PE"/>
              </w:rPr>
              <w:t>metabolism</w:t>
            </w:r>
            <w:proofErr w:type="spellEnd"/>
            <w:r w:rsidRPr="006C5C86">
              <w:rPr>
                <w:lang w:val="es-PE" w:eastAsia="es-PE"/>
              </w:rPr>
              <w:t xml:space="preserve">, </w:t>
            </w:r>
            <w:proofErr w:type="spellStart"/>
            <w:r w:rsidRPr="006C5C86">
              <w:rPr>
                <w:lang w:val="es-PE" w:eastAsia="es-PE"/>
              </w:rPr>
              <w:t>neuroinflammation</w:t>
            </w:r>
            <w:proofErr w:type="spellEnd"/>
            <w:r w:rsidRPr="006C5C86">
              <w:rPr>
                <w:lang w:val="es-PE" w:eastAsia="es-PE"/>
              </w:rPr>
              <w:t xml:space="preserve">, reproductive </w:t>
            </w:r>
            <w:proofErr w:type="spellStart"/>
            <w:r w:rsidRPr="006C5C86">
              <w:rPr>
                <w:lang w:val="es-PE" w:eastAsia="es-PE"/>
              </w:rPr>
              <w:t>toxicity</w:t>
            </w:r>
            <w:proofErr w:type="spellEnd"/>
            <w:r w:rsidRPr="006C5C86">
              <w:rPr>
                <w:lang w:val="es-PE" w:eastAsia="es-PE"/>
              </w:rPr>
              <w:t xml:space="preserve">, and </w:t>
            </w:r>
            <w:proofErr w:type="spellStart"/>
            <w:r w:rsidRPr="006C5C86">
              <w:rPr>
                <w:lang w:val="es-PE" w:eastAsia="es-PE"/>
              </w:rPr>
              <w:t>pain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pathways</w:t>
            </w:r>
            <w:proofErr w:type="spellEnd"/>
            <w:r w:rsidRPr="006C5C86">
              <w:rPr>
                <w:lang w:val="es-PE" w:eastAsia="es-PE"/>
              </w:rPr>
              <w:t xml:space="preserve">. </w:t>
            </w:r>
          </w:p>
          <w:p w14:paraId="0858A4BD" w14:textId="77777777" w:rsidR="00180268" w:rsidRPr="006C5C86" w:rsidRDefault="00180268" w:rsidP="00180268">
            <w:pPr>
              <w:spacing w:before="100" w:beforeAutospacing="1" w:after="100" w:afterAutospacing="1"/>
              <w:rPr>
                <w:lang w:val="es-PE" w:eastAsia="es-PE"/>
              </w:rPr>
            </w:pPr>
            <w:proofErr w:type="spellStart"/>
            <w:r w:rsidRPr="006C5C86">
              <w:rPr>
                <w:lang w:val="es-PE" w:eastAsia="es-PE"/>
              </w:rPr>
              <w:t>However</w:t>
            </w:r>
            <w:proofErr w:type="spellEnd"/>
            <w:r w:rsidRPr="006C5C86">
              <w:rPr>
                <w:lang w:val="es-PE" w:eastAsia="es-PE"/>
              </w:rPr>
              <w:t xml:space="preserve">, a </w:t>
            </w:r>
            <w:proofErr w:type="spellStart"/>
            <w:r w:rsidRPr="006C5C86">
              <w:rPr>
                <w:lang w:val="es-PE" w:eastAsia="es-PE"/>
              </w:rPr>
              <w:t>few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older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references</w:t>
            </w:r>
            <w:proofErr w:type="spellEnd"/>
            <w:r w:rsidRPr="006C5C86">
              <w:rPr>
                <w:lang w:val="es-PE" w:eastAsia="es-PE"/>
              </w:rPr>
              <w:t xml:space="preserve"> are </w:t>
            </w:r>
            <w:proofErr w:type="spellStart"/>
            <w:r w:rsidRPr="006C5C86">
              <w:rPr>
                <w:lang w:val="es-PE" w:eastAsia="es-PE"/>
              </w:rPr>
              <w:t>present</w:t>
            </w:r>
            <w:proofErr w:type="spellEnd"/>
            <w:r w:rsidRPr="006C5C86">
              <w:rPr>
                <w:lang w:val="es-PE" w:eastAsia="es-PE"/>
              </w:rPr>
              <w:t xml:space="preserve">, </w:t>
            </w:r>
            <w:proofErr w:type="spellStart"/>
            <w:r w:rsidRPr="006C5C86">
              <w:rPr>
                <w:lang w:val="es-PE" w:eastAsia="es-PE"/>
              </w:rPr>
              <w:t>such</w:t>
            </w:r>
            <w:proofErr w:type="spellEnd"/>
            <w:r w:rsidRPr="006C5C86">
              <w:rPr>
                <w:lang w:val="es-PE" w:eastAsia="es-PE"/>
              </w:rPr>
              <w:t xml:space="preserve"> as </w:t>
            </w:r>
            <w:r w:rsidRPr="006C5C86">
              <w:rPr>
                <w:b/>
                <w:bCs/>
                <w:lang w:val="es-PE" w:eastAsia="es-PE"/>
              </w:rPr>
              <w:t>Morris 1984</w:t>
            </w:r>
            <w:r w:rsidRPr="006C5C86">
              <w:rPr>
                <w:lang w:val="es-PE" w:eastAsia="es-PE"/>
              </w:rPr>
              <w:t xml:space="preserve">,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Tjølsen</w:t>
            </w:r>
            <w:proofErr w:type="spellEnd"/>
            <w:r w:rsidRPr="006C5C86">
              <w:rPr>
                <w:b/>
                <w:bCs/>
                <w:lang w:val="es-PE" w:eastAsia="es-PE"/>
              </w:rPr>
              <w:t xml:space="preserve"> et al. 1992</w:t>
            </w:r>
            <w:r w:rsidRPr="006C5C86">
              <w:rPr>
                <w:lang w:val="es-PE" w:eastAsia="es-PE"/>
              </w:rPr>
              <w:t xml:space="preserve">, and </w:t>
            </w:r>
            <w:r w:rsidRPr="006C5C86">
              <w:rPr>
                <w:b/>
                <w:bCs/>
                <w:lang w:val="es-PE" w:eastAsia="es-PE"/>
              </w:rPr>
              <w:t>Vorhees &amp; Williams 2006</w:t>
            </w:r>
            <w:r w:rsidRPr="006C5C86">
              <w:rPr>
                <w:lang w:val="es-PE" w:eastAsia="es-PE"/>
              </w:rPr>
              <w:t xml:space="preserve">. </w:t>
            </w:r>
            <w:proofErr w:type="spellStart"/>
            <w:r w:rsidRPr="006C5C86">
              <w:rPr>
                <w:lang w:val="es-PE" w:eastAsia="es-PE"/>
              </w:rPr>
              <w:t>These</w:t>
            </w:r>
            <w:proofErr w:type="spellEnd"/>
            <w:r w:rsidRPr="006C5C86">
              <w:rPr>
                <w:lang w:val="es-PE" w:eastAsia="es-PE"/>
              </w:rPr>
              <w:t xml:space="preserve"> are </w:t>
            </w:r>
            <w:proofErr w:type="spellStart"/>
            <w:r w:rsidRPr="006C5C86">
              <w:rPr>
                <w:lang w:val="es-PE" w:eastAsia="es-PE"/>
              </w:rPr>
              <w:t>acceptable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because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they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support</w:t>
            </w:r>
            <w:proofErr w:type="spellEnd"/>
            <w:r w:rsidRPr="006C5C86">
              <w:rPr>
                <w:lang w:val="es-PE" w:eastAsia="es-PE"/>
              </w:rPr>
              <w:t xml:space="preserve"> standard </w:t>
            </w:r>
            <w:proofErr w:type="spellStart"/>
            <w:r w:rsidRPr="006C5C86">
              <w:rPr>
                <w:lang w:val="es-PE" w:eastAsia="es-PE"/>
              </w:rPr>
              <w:t>behavioral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methods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such</w:t>
            </w:r>
            <w:proofErr w:type="spellEnd"/>
            <w:r w:rsidRPr="006C5C86">
              <w:rPr>
                <w:lang w:val="es-PE" w:eastAsia="es-PE"/>
              </w:rPr>
              <w:t xml:space="preserve"> as </w:t>
            </w:r>
            <w:proofErr w:type="spellStart"/>
            <w:r w:rsidRPr="006C5C86">
              <w:rPr>
                <w:lang w:val="es-PE" w:eastAsia="es-PE"/>
              </w:rPr>
              <w:t>the</w:t>
            </w:r>
            <w:proofErr w:type="spellEnd"/>
            <w:r w:rsidRPr="006C5C86">
              <w:rPr>
                <w:lang w:val="es-PE" w:eastAsia="es-PE"/>
              </w:rPr>
              <w:t xml:space="preserve"> Morris </w:t>
            </w:r>
            <w:proofErr w:type="spellStart"/>
            <w:r w:rsidRPr="006C5C86">
              <w:rPr>
                <w:lang w:val="es-PE" w:eastAsia="es-PE"/>
              </w:rPr>
              <w:t>water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maze</w:t>
            </w:r>
            <w:proofErr w:type="spellEnd"/>
            <w:r w:rsidRPr="006C5C86">
              <w:rPr>
                <w:lang w:val="es-PE" w:eastAsia="es-PE"/>
              </w:rPr>
              <w:t xml:space="preserve"> and </w:t>
            </w:r>
            <w:proofErr w:type="spellStart"/>
            <w:r w:rsidRPr="006C5C86">
              <w:rPr>
                <w:lang w:val="es-PE" w:eastAsia="es-PE"/>
              </w:rPr>
              <w:t>formalin</w:t>
            </w:r>
            <w:proofErr w:type="spellEnd"/>
            <w:r w:rsidRPr="006C5C86">
              <w:rPr>
                <w:lang w:val="es-PE" w:eastAsia="es-PE"/>
              </w:rPr>
              <w:t xml:space="preserve"> test, </w:t>
            </w:r>
            <w:proofErr w:type="spellStart"/>
            <w:r w:rsidRPr="006C5C86">
              <w:rPr>
                <w:lang w:val="es-PE" w:eastAsia="es-PE"/>
              </w:rPr>
              <w:t>where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classic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methodological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papers</w:t>
            </w:r>
            <w:proofErr w:type="spellEnd"/>
            <w:r w:rsidRPr="006C5C86">
              <w:rPr>
                <w:lang w:val="es-PE" w:eastAsia="es-PE"/>
              </w:rPr>
              <w:t xml:space="preserve"> are </w:t>
            </w:r>
            <w:proofErr w:type="spellStart"/>
            <w:r w:rsidRPr="006C5C86">
              <w:rPr>
                <w:lang w:val="es-PE" w:eastAsia="es-PE"/>
              </w:rPr>
              <w:t>commonly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cited</w:t>
            </w:r>
            <w:proofErr w:type="spellEnd"/>
            <w:r w:rsidRPr="006C5C86">
              <w:rPr>
                <w:lang w:val="es-PE" w:eastAsia="es-PE"/>
              </w:rPr>
              <w:t xml:space="preserve">. </w:t>
            </w:r>
          </w:p>
          <w:p w14:paraId="4BB497BD" w14:textId="7771408E" w:rsidR="00180268" w:rsidRPr="006C5C86" w:rsidRDefault="00180268" w:rsidP="00180268">
            <w:pPr>
              <w:spacing w:before="100" w:beforeAutospacing="1" w:after="100" w:afterAutospacing="1"/>
              <w:rPr>
                <w:lang w:val="es-PE" w:eastAsia="es-PE"/>
              </w:rPr>
            </w:pPr>
            <w:proofErr w:type="spellStart"/>
            <w:r w:rsidRPr="006C5C86">
              <w:rPr>
                <w:lang w:val="es-PE" w:eastAsia="es-PE"/>
              </w:rPr>
              <w:t>My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recommendation</w:t>
            </w:r>
            <w:proofErr w:type="spellEnd"/>
            <w:r w:rsidRPr="006C5C86">
              <w:rPr>
                <w:lang w:val="es-PE" w:eastAsia="es-PE"/>
              </w:rPr>
              <w:t xml:space="preserve">: </w:t>
            </w:r>
            <w:proofErr w:type="spellStart"/>
            <w:r w:rsidRPr="006C5C86">
              <w:rPr>
                <w:lang w:val="es-PE" w:eastAsia="es-PE"/>
              </w:rPr>
              <w:t>the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reference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list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is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adequate</w:t>
            </w:r>
            <w:proofErr w:type="spellEnd"/>
            <w:r w:rsidRPr="006C5C86">
              <w:rPr>
                <w:lang w:val="es-PE" w:eastAsia="es-PE"/>
              </w:rPr>
              <w:t xml:space="preserve">, </w:t>
            </w:r>
            <w:proofErr w:type="spellStart"/>
            <w:r w:rsidRPr="006C5C86">
              <w:rPr>
                <w:lang w:val="es-PE" w:eastAsia="es-PE"/>
              </w:rPr>
              <w:t>but</w:t>
            </w:r>
            <w:proofErr w:type="spellEnd"/>
            <w:r w:rsidRPr="006C5C86">
              <w:rPr>
                <w:lang w:val="es-PE" w:eastAsia="es-PE"/>
              </w:rPr>
              <w:t xml:space="preserve"> I </w:t>
            </w:r>
            <w:proofErr w:type="spellStart"/>
            <w:r w:rsidRPr="006C5C86">
              <w:rPr>
                <w:lang w:val="es-PE" w:eastAsia="es-PE"/>
              </w:rPr>
              <w:t>would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add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r>
              <w:rPr>
                <w:lang w:val="es-PE" w:eastAsia="es-PE"/>
              </w:rPr>
              <w:t>5</w:t>
            </w:r>
            <w:r w:rsidRPr="006C5C86">
              <w:rPr>
                <w:b/>
                <w:bCs/>
                <w:lang w:val="es-PE" w:eastAsia="es-PE"/>
              </w:rPr>
              <w:t>–</w:t>
            </w:r>
            <w:r>
              <w:rPr>
                <w:b/>
                <w:bCs/>
                <w:lang w:val="es-PE" w:eastAsia="es-PE"/>
              </w:rPr>
              <w:t>10</w:t>
            </w:r>
            <w:r w:rsidRPr="006C5C86">
              <w:rPr>
                <w:b/>
                <w:bCs/>
                <w:lang w:val="es-PE" w:eastAsia="es-PE"/>
              </w:rPr>
              <w:t xml:space="preserve"> more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recent</w:t>
            </w:r>
            <w:proofErr w:type="spellEnd"/>
            <w:r w:rsidRPr="006C5C86">
              <w:rPr>
                <w:b/>
                <w:bCs/>
                <w:lang w:val="es-PE" w:eastAsia="es-PE"/>
              </w:rPr>
              <w:t xml:space="preserve">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primary</w:t>
            </w:r>
            <w:proofErr w:type="spellEnd"/>
            <w:r w:rsidRPr="006C5C86">
              <w:rPr>
                <w:b/>
                <w:bCs/>
                <w:lang w:val="es-PE" w:eastAsia="es-PE"/>
              </w:rPr>
              <w:t xml:space="preserve">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research</w:t>
            </w:r>
            <w:proofErr w:type="spellEnd"/>
            <w:r w:rsidRPr="006C5C86">
              <w:rPr>
                <w:b/>
                <w:bCs/>
                <w:lang w:val="es-PE" w:eastAsia="es-PE"/>
              </w:rPr>
              <w:t xml:space="preserve">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articles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specifically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on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cadmium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effects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on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female</w:t>
            </w:r>
            <w:proofErr w:type="spellEnd"/>
            <w:r w:rsidRPr="006C5C86">
              <w:rPr>
                <w:b/>
                <w:bCs/>
                <w:lang w:val="es-PE" w:eastAsia="es-PE"/>
              </w:rPr>
              <w:t xml:space="preserve">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animals</w:t>
            </w:r>
            <w:proofErr w:type="spellEnd"/>
            <w:r w:rsidRPr="006C5C86">
              <w:rPr>
                <w:lang w:val="es-PE" w:eastAsia="es-PE"/>
              </w:rPr>
              <w:t xml:space="preserve">,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neurobehavioral</w:t>
            </w:r>
            <w:proofErr w:type="spellEnd"/>
            <w:r w:rsidRPr="006C5C86">
              <w:rPr>
                <w:b/>
                <w:bCs/>
                <w:lang w:val="es-PE" w:eastAsia="es-PE"/>
              </w:rPr>
              <w:t xml:space="preserve">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toxicity</w:t>
            </w:r>
            <w:proofErr w:type="spellEnd"/>
            <w:r w:rsidRPr="006C5C86">
              <w:rPr>
                <w:lang w:val="es-PE" w:eastAsia="es-PE"/>
              </w:rPr>
              <w:t xml:space="preserve">,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immune</w:t>
            </w:r>
            <w:proofErr w:type="spellEnd"/>
            <w:r w:rsidRPr="006C5C86">
              <w:rPr>
                <w:b/>
                <w:bCs/>
                <w:lang w:val="es-PE" w:eastAsia="es-PE"/>
              </w:rPr>
              <w:t xml:space="preserve">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suppression</w:t>
            </w:r>
            <w:proofErr w:type="spellEnd"/>
            <w:r w:rsidRPr="006C5C86">
              <w:rPr>
                <w:b/>
                <w:bCs/>
                <w:lang w:val="es-PE" w:eastAsia="es-PE"/>
              </w:rPr>
              <w:t>/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leukopenia</w:t>
            </w:r>
            <w:proofErr w:type="spellEnd"/>
            <w:r w:rsidRPr="006C5C86">
              <w:rPr>
                <w:lang w:val="es-PE" w:eastAsia="es-PE"/>
              </w:rPr>
              <w:t xml:space="preserve">, and </w:t>
            </w:r>
            <w:r w:rsidRPr="006C5C86">
              <w:rPr>
                <w:b/>
                <w:bCs/>
                <w:lang w:val="es-PE" w:eastAsia="es-PE"/>
              </w:rPr>
              <w:t xml:space="preserve">nociceptive </w:t>
            </w:r>
            <w:proofErr w:type="spellStart"/>
            <w:r w:rsidRPr="006C5C86">
              <w:rPr>
                <w:b/>
                <w:bCs/>
                <w:lang w:val="es-PE" w:eastAsia="es-PE"/>
              </w:rPr>
              <w:t>pathways</w:t>
            </w:r>
            <w:proofErr w:type="spellEnd"/>
            <w:r w:rsidRPr="006C5C86">
              <w:rPr>
                <w:lang w:val="es-PE" w:eastAsia="es-PE"/>
              </w:rPr>
              <w:t xml:space="preserve">. Also, </w:t>
            </w:r>
            <w:proofErr w:type="spellStart"/>
            <w:r w:rsidRPr="006C5C86">
              <w:rPr>
                <w:lang w:val="es-PE" w:eastAsia="es-PE"/>
              </w:rPr>
              <w:t>some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citations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should</w:t>
            </w:r>
            <w:proofErr w:type="spellEnd"/>
            <w:r w:rsidRPr="006C5C86">
              <w:rPr>
                <w:lang w:val="es-PE" w:eastAsia="es-PE"/>
              </w:rPr>
              <w:t xml:space="preserve"> be </w:t>
            </w:r>
            <w:proofErr w:type="spellStart"/>
            <w:r w:rsidRPr="006C5C86">
              <w:rPr>
                <w:lang w:val="es-PE" w:eastAsia="es-PE"/>
              </w:rPr>
              <w:t>checked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carefully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for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accuracy</w:t>
            </w:r>
            <w:proofErr w:type="spellEnd"/>
            <w:r w:rsidRPr="006C5C86">
              <w:rPr>
                <w:lang w:val="es-PE" w:eastAsia="es-PE"/>
              </w:rPr>
              <w:t xml:space="preserve"> and </w:t>
            </w:r>
            <w:proofErr w:type="spellStart"/>
            <w:r w:rsidRPr="006C5C86">
              <w:rPr>
                <w:lang w:val="es-PE" w:eastAsia="es-PE"/>
              </w:rPr>
              <w:t>formatting</w:t>
            </w:r>
            <w:proofErr w:type="spellEnd"/>
            <w:r w:rsidRPr="006C5C86">
              <w:rPr>
                <w:lang w:val="es-PE" w:eastAsia="es-PE"/>
              </w:rPr>
              <w:t xml:space="preserve">, </w:t>
            </w:r>
            <w:proofErr w:type="spellStart"/>
            <w:r w:rsidRPr="006C5C86">
              <w:rPr>
                <w:lang w:val="es-PE" w:eastAsia="es-PE"/>
              </w:rPr>
              <w:t>because</w:t>
            </w:r>
            <w:proofErr w:type="spellEnd"/>
            <w:r w:rsidRPr="006C5C86">
              <w:rPr>
                <w:lang w:val="es-PE" w:eastAsia="es-PE"/>
              </w:rPr>
              <w:t xml:space="preserve"> a </w:t>
            </w:r>
            <w:proofErr w:type="spellStart"/>
            <w:r w:rsidRPr="006C5C86">
              <w:rPr>
                <w:lang w:val="es-PE" w:eastAsia="es-PE"/>
              </w:rPr>
              <w:t>few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entries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appear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unusually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recent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for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classic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methods</w:t>
            </w:r>
            <w:proofErr w:type="spellEnd"/>
            <w:r w:rsidRPr="006C5C86">
              <w:rPr>
                <w:lang w:val="es-PE" w:eastAsia="es-PE"/>
              </w:rPr>
              <w:t xml:space="preserve"> and </w:t>
            </w:r>
            <w:proofErr w:type="spellStart"/>
            <w:r w:rsidRPr="006C5C86">
              <w:rPr>
                <w:lang w:val="es-PE" w:eastAsia="es-PE"/>
              </w:rPr>
              <w:t>may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need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verification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before</w:t>
            </w:r>
            <w:proofErr w:type="spellEnd"/>
            <w:r w:rsidRPr="006C5C86">
              <w:rPr>
                <w:lang w:val="es-PE" w:eastAsia="es-PE"/>
              </w:rPr>
              <w:t xml:space="preserve"> </w:t>
            </w:r>
            <w:proofErr w:type="spellStart"/>
            <w:r w:rsidRPr="006C5C86">
              <w:rPr>
                <w:lang w:val="es-PE" w:eastAsia="es-PE"/>
              </w:rPr>
              <w:t>submission</w:t>
            </w:r>
            <w:proofErr w:type="spellEnd"/>
            <w:r w:rsidRPr="006C5C86">
              <w:rPr>
                <w:lang w:val="es-PE" w:eastAsia="es-PE"/>
              </w:rPr>
              <w:t>.</w:t>
            </w:r>
          </w:p>
          <w:p w14:paraId="55F581BC" w14:textId="77777777" w:rsidR="00180268" w:rsidRPr="00EA6E35" w:rsidRDefault="00180268" w:rsidP="00180268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145AD790" w:rsidR="00180268" w:rsidRPr="00EA6E35" w:rsidRDefault="00180268" w:rsidP="001802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3EAF"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OK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0C7488B" w:rsidR="00204042" w:rsidRPr="00EA6E35" w:rsidRDefault="006C5C8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961E0" w14:textId="77777777" w:rsidR="003F2CC1" w:rsidRDefault="003F2CC1">
      <w:r>
        <w:separator/>
      </w:r>
    </w:p>
  </w:endnote>
  <w:endnote w:type="continuationSeparator" w:id="0">
    <w:p w14:paraId="5A82CE15" w14:textId="77777777" w:rsidR="003F2CC1" w:rsidRDefault="003F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4162F" w14:textId="77777777" w:rsidR="003F2CC1" w:rsidRDefault="003F2CC1">
      <w:r>
        <w:separator/>
      </w:r>
    </w:p>
  </w:footnote>
  <w:footnote w:type="continuationSeparator" w:id="0">
    <w:p w14:paraId="1C4237C5" w14:textId="77777777" w:rsidR="003F2CC1" w:rsidRDefault="003F2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79317140">
    <w:abstractNumId w:val="4"/>
  </w:num>
  <w:num w:numId="2" w16cid:durableId="1837070027">
    <w:abstractNumId w:val="8"/>
  </w:num>
  <w:num w:numId="3" w16cid:durableId="1796871828">
    <w:abstractNumId w:val="7"/>
  </w:num>
  <w:num w:numId="4" w16cid:durableId="1147816311">
    <w:abstractNumId w:val="9"/>
  </w:num>
  <w:num w:numId="5" w16cid:durableId="1775854914">
    <w:abstractNumId w:val="6"/>
  </w:num>
  <w:num w:numId="6" w16cid:durableId="1912494968">
    <w:abstractNumId w:val="0"/>
  </w:num>
  <w:num w:numId="7" w16cid:durableId="1935702199">
    <w:abstractNumId w:val="3"/>
  </w:num>
  <w:num w:numId="8" w16cid:durableId="1388725125">
    <w:abstractNumId w:val="11"/>
  </w:num>
  <w:num w:numId="9" w16cid:durableId="7096940">
    <w:abstractNumId w:val="10"/>
  </w:num>
  <w:num w:numId="10" w16cid:durableId="2070227476">
    <w:abstractNumId w:val="2"/>
  </w:num>
  <w:num w:numId="11" w16cid:durableId="62413466">
    <w:abstractNumId w:val="1"/>
  </w:num>
  <w:num w:numId="12" w16cid:durableId="2499692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PE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F1551"/>
    <w:rsid w:val="000F4B1B"/>
    <w:rsid w:val="001061B4"/>
    <w:rsid w:val="00180268"/>
    <w:rsid w:val="00204042"/>
    <w:rsid w:val="00206283"/>
    <w:rsid w:val="00206FA1"/>
    <w:rsid w:val="00261933"/>
    <w:rsid w:val="002A6254"/>
    <w:rsid w:val="002B7508"/>
    <w:rsid w:val="002C66D6"/>
    <w:rsid w:val="003C1273"/>
    <w:rsid w:val="003F2CC1"/>
    <w:rsid w:val="00411469"/>
    <w:rsid w:val="0043556C"/>
    <w:rsid w:val="00495513"/>
    <w:rsid w:val="005A5CF8"/>
    <w:rsid w:val="005C677A"/>
    <w:rsid w:val="005E13D9"/>
    <w:rsid w:val="006534F5"/>
    <w:rsid w:val="006C5C86"/>
    <w:rsid w:val="007A699C"/>
    <w:rsid w:val="008C57C4"/>
    <w:rsid w:val="008D2987"/>
    <w:rsid w:val="009063D0"/>
    <w:rsid w:val="0093749E"/>
    <w:rsid w:val="009A3A95"/>
    <w:rsid w:val="00A7113E"/>
    <w:rsid w:val="00A72AA4"/>
    <w:rsid w:val="00A80B5E"/>
    <w:rsid w:val="00AA476E"/>
    <w:rsid w:val="00AF3F59"/>
    <w:rsid w:val="00B56B00"/>
    <w:rsid w:val="00B745E4"/>
    <w:rsid w:val="00C255C0"/>
    <w:rsid w:val="00D51B4B"/>
    <w:rsid w:val="00D955A8"/>
    <w:rsid w:val="00DF4831"/>
    <w:rsid w:val="00E13F66"/>
    <w:rsid w:val="00E24527"/>
    <w:rsid w:val="00E46CBC"/>
    <w:rsid w:val="00E93B5A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C5C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5975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7</cp:revision>
  <dcterms:created xsi:type="dcterms:W3CDTF">2026-05-30T19:21:00Z</dcterms:created>
  <dcterms:modified xsi:type="dcterms:W3CDTF">2026-08-01T14:09:00Z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